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Nová vlna podvodných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sms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zpráv</w:t>
      </w:r>
    </w:p>
    <w:p w:rsid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Týkají se dopravních přestupků.</w:t>
      </w:r>
    </w:p>
    <w:p w:rsid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:rsid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Policisté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varují</w:t>
      </w:r>
      <w:r w:rsidRPr="00F248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veřejnost před novou vlnou podvodných SMS zpráv, které se v posledních dnech šíří mezi obyvateli Karlovarského kraje. Podvodníci se v nich vydávají za státní instituce a snaží se přimět adresáty k okamžité úhradě údajné pokuty za dopravní přestupek.</w:t>
      </w:r>
    </w:p>
    <w:p w:rsidR="00F24825" w:rsidRP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24825" w:rsidRPr="00F24825" w:rsidRDefault="00F24825" w:rsidP="008207A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248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Popis podvodných zpráv</w:t>
      </w:r>
    </w:p>
    <w:p w:rsid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825">
        <w:rPr>
          <w:rFonts w:ascii="Times New Roman" w:eastAsia="Times New Roman" w:hAnsi="Times New Roman" w:cs="Times New Roman"/>
          <w:sz w:val="24"/>
          <w:szCs w:val="24"/>
          <w:lang w:eastAsia="cs-CZ"/>
        </w:rPr>
        <w:t>V prvním typu zprávy je příjemce informován, že „systém elektronické kontroly provozu zaznamenal porušení rychlostního omezení související s Vaším vozidlem“. SMS vyzývá k uhrazení předepsané částky do 3 dnů s tím, že v opačném případě může být zahájen další postup k vymáhání pohledávky.</w:t>
      </w:r>
    </w:p>
    <w:p w:rsidR="00F24825" w:rsidRP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24825" w:rsidRP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825">
        <w:rPr>
          <w:rFonts w:ascii="Times New Roman" w:eastAsia="Times New Roman" w:hAnsi="Times New Roman" w:cs="Times New Roman"/>
          <w:sz w:val="24"/>
          <w:szCs w:val="24"/>
          <w:lang w:eastAsia="cs-CZ"/>
        </w:rPr>
        <w:t>Druhý typ podvodné zprávy je rozesílán pod hlavičkou údajného „Českého úřadu pro bezpečnost silničního provozu“. Zpráva informuje o porušení pravidel silničního provozu, které mělo být zaznamenáno kamerovým systémem. Opět obsahuje výzvu k rychlé úhradě pokuty a upozornění, že při prodlení bude denně účtován poplatek za pozdní platbu. Pokud lhůta splatnosti přesáhne 15 dní, hrozí podle textu zprávy předání věci soudu.</w:t>
      </w:r>
    </w:p>
    <w:p w:rsid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825">
        <w:rPr>
          <w:rFonts w:ascii="Times New Roman" w:eastAsia="Times New Roman" w:hAnsi="Times New Roman" w:cs="Times New Roman"/>
          <w:sz w:val="24"/>
          <w:szCs w:val="24"/>
          <w:lang w:eastAsia="cs-CZ"/>
        </w:rPr>
        <w:t>Součástí těchto SMS zpráv bývá také odkaz na internetovou stránku, která má sloužit k provedení platby. Tyto odkazy ovšem vedou na falešné stránky, jejichž cílem je vylákat z uživatele osobní a platební údaje.</w:t>
      </w:r>
    </w:p>
    <w:p w:rsidR="00F24825" w:rsidRP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Policejní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preventisté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Krajského ředitelství Karlovarského kraje veřejnost upozorňují</w:t>
      </w:r>
      <w:r w:rsidRPr="00F248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že </w:t>
      </w:r>
      <w:r w:rsidRPr="00F248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akovýmto způsobem nikdy nevyzývají</w:t>
      </w:r>
      <w:r w:rsidRPr="00F248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 úhradě pokut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!!!</w:t>
      </w:r>
      <w:r w:rsidRPr="00F248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24825" w:rsidRP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24825" w:rsidRPr="00F24825" w:rsidRDefault="00F24825" w:rsidP="008207A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248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Preventivní rady pro veřejnost</w:t>
      </w:r>
    </w:p>
    <w:p w:rsidR="00F24825" w:rsidRP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825">
        <w:rPr>
          <w:rFonts w:ascii="Times New Roman" w:eastAsia="Times New Roman" w:hAnsi="Times New Roman" w:cs="Times New Roman"/>
          <w:sz w:val="24"/>
          <w:szCs w:val="24"/>
          <w:lang w:eastAsia="cs-CZ"/>
        </w:rPr>
        <w:t>Policie doporučuje občanům dodržovat následující zásady:</w:t>
      </w:r>
    </w:p>
    <w:p w:rsidR="00F24825" w:rsidRPr="00F24825" w:rsidRDefault="00F24825" w:rsidP="008207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8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Neotvírejte odkazy v podezřelých SMS zprávách.</w:t>
      </w:r>
    </w:p>
    <w:p w:rsidR="00F24825" w:rsidRPr="00F24825" w:rsidRDefault="00F24825" w:rsidP="008207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8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Nikdy nezadávejte své osobní či platební údaje na základě nevyžádané výzvy.</w:t>
      </w:r>
    </w:p>
    <w:p w:rsidR="00F24825" w:rsidRPr="00F24825" w:rsidRDefault="00F24825" w:rsidP="008207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8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Ověřujte si informace z oficiálních zdrojů</w:t>
      </w:r>
      <w:r w:rsidRPr="00F24825">
        <w:rPr>
          <w:rFonts w:ascii="Times New Roman" w:eastAsia="Times New Roman" w:hAnsi="Times New Roman" w:cs="Times New Roman"/>
          <w:sz w:val="24"/>
          <w:szCs w:val="24"/>
          <w:lang w:eastAsia="cs-CZ"/>
        </w:rPr>
        <w:t>, například na webových stránkách Policie ČR nebo příslušných úřadů.</w:t>
      </w:r>
    </w:p>
    <w:p w:rsidR="00F24825" w:rsidRPr="00F24825" w:rsidRDefault="00F24825" w:rsidP="008207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8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 případě pochybností kontaktujte Policii ČR</w:t>
      </w:r>
      <w:r w:rsidRPr="00F248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se obraťte na linku 158.</w:t>
      </w:r>
    </w:p>
    <w:p w:rsidR="00F24825" w:rsidRPr="00F24825" w:rsidRDefault="00F24825" w:rsidP="008207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82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Zprávy neprodleně smažte a nereagujte na ně.</w:t>
      </w:r>
    </w:p>
    <w:p w:rsidR="00F24825" w:rsidRPr="00F24825" w:rsidRDefault="00F24825" w:rsidP="008207A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24825" w:rsidRP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24825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již někdo na podvodnou zprávu reagoval a poskytl své údaje nebo provedl platbu, doporučujeme okamžitě kontaktovat svou banku a následně Policii ČR.</w:t>
      </w:r>
    </w:p>
    <w:p w:rsid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Policisté opakovaně apelují</w:t>
      </w:r>
      <w:r w:rsidRPr="00F248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veřejnost, aby byla obezřetná při komunikaci prostřednictvím mobilních telefonů a internetu. Podvodníci neustále zdokonalují své metody a snaží se působit důvěryhodně. Základní opatrnost a ověřování informací jsou klíčové pro ochranu před těmito podvody.</w:t>
      </w:r>
    </w:p>
    <w:p w:rsid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24825" w:rsidRDefault="00F24825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kpt. Bc. Zuzana Churaňová</w:t>
      </w:r>
    </w:p>
    <w:p w:rsidR="00F24825" w:rsidRPr="00F24825" w:rsidRDefault="008207A6" w:rsidP="00820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Krajská koordinátorka prevence kriminality</w:t>
      </w:r>
    </w:p>
    <w:p w:rsidR="00987302" w:rsidRPr="00F24825" w:rsidRDefault="00987302" w:rsidP="00820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87302" w:rsidRPr="00F24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53E89"/>
    <w:multiLevelType w:val="multilevel"/>
    <w:tmpl w:val="828A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825"/>
    <w:rsid w:val="008207A6"/>
    <w:rsid w:val="00987302"/>
    <w:rsid w:val="00F2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0F8C"/>
  <w15:chartTrackingRefBased/>
  <w15:docId w15:val="{AC328EFB-7EFD-40A9-B79F-619C383F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248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2482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2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24825"/>
    <w:rPr>
      <w:b/>
      <w:bCs/>
    </w:rPr>
  </w:style>
  <w:style w:type="character" w:styleId="Zdraznn">
    <w:name w:val="Emphasis"/>
    <w:basedOn w:val="Standardnpsmoodstavce"/>
    <w:uiPriority w:val="20"/>
    <w:qFormat/>
    <w:rsid w:val="00F248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CHURAŇOVÁ Zuzana</dc:creator>
  <cp:keywords/>
  <dc:description/>
  <cp:lastModifiedBy>CHURAŇOVÁ Zuzana</cp:lastModifiedBy>
  <cp:revision>2</cp:revision>
  <dcterms:created xsi:type="dcterms:W3CDTF">2026-06-16T11:07:00Z</dcterms:created>
  <dcterms:modified xsi:type="dcterms:W3CDTF">2026-06-16T11:56:00Z</dcterms:modified>
</cp:coreProperties>
</file>