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Kyberpodvodníci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útočí</w:t>
      </w: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KARLOVARSKÝ KRAJ – Řiďte se preventivními radami a nenechte se okrást!</w:t>
      </w: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Vynalézavost internetových podvodníků nezná meze a do svých sítí loví kohokoliv, především neznalé oběti. Už se nezaměřují jen na seniory, jak tomu bývalo v předešlých letech. Útočí na každého a zkouší, který jedinec jim nakonec podlehne, aby ho mohli připravit o jeho peníze. </w:t>
      </w: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Karlovarští policisté se v současné době zabývají dvěma novými případy internetových podvodů. V prvním případě měl dosud neznámý pachatel telefonicky zkontaktovat poškozenou 62letou ženu, přičemž se měl vydávat za zaměstnance velké společnosti vyrábějící a distribuující elektřinu. Ženu měl pod smyšlenou legendou přimět si stáhnout do svého mobilního telefonu aplikaci </w:t>
      </w:r>
      <w:r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pro vzdálený přístup, vzdálené ovládání a vzdálenou podporu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jež funguje téměř na všech operačních systémech pro počítače nebo mobily. Poté jí měl přimět uhradit platbu a následné přihlášení do svého internetového bankovnictví. Pachateli měla žena poskytnout veškeré údaje ze své platební karty, stejně jako přihlašovací údaje do svého internetového bankovnictví. Této skutečnosti samozřejmě pachatel využil a následně provedl několik plateb, přičemž poškozené ženě způsobil škodu kolem 350 tisíc korun. </w:t>
      </w: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Druhý podvod se týká prodeje na online obchodním portálu. Neznámý pachatel měl poslat poškozené 27leté ženě e-mail, ve kterém bylo uvedeno, že položka, kterou nabízela na tomto obchodním internetovém portálu, byla prodána, a aby tak potvrdila na uvedeném odkazu přijetí platby. Žena tento odkaz měla otevřít a ten jí měl přesměrovat k výběru své banky a poté na internetovou stránku, která vypadala jako přihlášení do jejího internetového bankovnictví. Zde tak měla vyplnit údaje z platební karty a také bankovní identitu s heslem. Z jejího bankovního účtu byly následně provedeny transakce do zahraničí, přičemž poškozená žena přišla o necelých 18 tisíc korun. </w:t>
      </w:r>
    </w:p>
    <w:p w:rsidR="00F271A6" w:rsidRDefault="00F271A6" w:rsidP="00F271A6">
      <w:pPr>
        <w:rPr>
          <w:rFonts w:ascii="Arial" w:hAnsi="Arial" w:cs="Arial"/>
          <w:color w:val="202124"/>
          <w:shd w:val="clear" w:color="auto" w:fill="FFFFFF"/>
        </w:rPr>
      </w:pP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Na nejčastější kybernetické podvody je zaměřen preventivní projekt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České bankovní asociace </w:t>
      </w:r>
      <w:r>
        <w:rPr>
          <w:rStyle w:val="Siln"/>
          <w:rFonts w:ascii="Times New Roman" w:hAnsi="Times New Roman" w:cs="Times New Roman"/>
          <w:sz w:val="24"/>
          <w:szCs w:val="24"/>
          <w:shd w:val="clear" w:color="auto" w:fill="FFFFFF"/>
        </w:rPr>
        <w:t>#</w:t>
      </w:r>
      <w:proofErr w:type="spellStart"/>
      <w:r>
        <w:rPr>
          <w:rStyle w:val="Siln"/>
          <w:rFonts w:ascii="Times New Roman" w:hAnsi="Times New Roman" w:cs="Times New Roman"/>
          <w:sz w:val="24"/>
          <w:szCs w:val="24"/>
          <w:shd w:val="clear" w:color="auto" w:fill="FFFFFF"/>
        </w:rPr>
        <w:t>nePINdej</w:t>
      </w:r>
      <w:proofErr w:type="spellEnd"/>
      <w:r>
        <w:rPr>
          <w:rStyle w:val="Siln"/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na kterém Policie České republiky s dalšímu subjekty spolupracuje. </w:t>
      </w: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1A6" w:rsidRDefault="00F271A6" w:rsidP="00F271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Základní rady, jak nenaletět</w:t>
      </w:r>
    </w:p>
    <w:p w:rsidR="00F271A6" w:rsidRDefault="00F271A6" w:rsidP="00F271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Poznej svého nepřítele. Seznamuj se s aktuálními hrozbami a trendy v online podvodech.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Nikdy se nenech od pachatele do ničeho tlačit a vše si pečlivě promysli.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Jakmile je zpráva, e-mail,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SMSka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nebo telefonát neočekávaný, tak je podezřelý.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Vždy se zamysli nad tím, kam vypisuješ citlivé údaje, nebo přeposíláš peníze.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Když si nejsi absolutně jistý, tak vždy raději vše ověř jinou cestou.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Pamatuj si, že pachatel dokáže napodobit jakékoliv tel. číslo, či e-mailovou adresu.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Neposkytujte žádné údaje ze zadní strany platební karty, stačí uvést pouze číslo vašeho účtu a částku, kterou má kupující poslat.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Přijde-li vám nějaký odkaz s výzvou k platbě nebo zadání citlivých údajů, buďte obezřetní. Přestože se tváří jako oficiální stránky, obvykle se jedná o stránky falešné.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Nikdy neumožňuj vzdálený přístup do svého zařízení nikomu, komu zcela nedůvěřuješ.</w:t>
      </w:r>
    </w:p>
    <w:p w:rsidR="00F271A6" w:rsidRDefault="00F271A6" w:rsidP="00F271A6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Vyzkoušej si </w:t>
      </w:r>
      <w:hyperlink r:id="rId5" w:history="1">
        <w:r>
          <w:rPr>
            <w:rStyle w:val="Hypertextovodkaz"/>
            <w:rFonts w:ascii="Times New Roman" w:eastAsia="Times New Roman" w:hAnsi="Times New Roman" w:cs="Times New Roman"/>
            <w:b/>
            <w:bCs/>
            <w:sz w:val="24"/>
            <w:szCs w:val="24"/>
            <w:lang w:eastAsia="cs-CZ"/>
          </w:rPr>
          <w:t>www.kybertest.cz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a zjisti, kde máš mezery. Buď připraven.</w:t>
      </w: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kpt. Bc. Zuzana </w:t>
      </w:r>
      <w:proofErr w:type="spellStart"/>
      <w:r>
        <w:rPr>
          <w:rFonts w:ascii="Times New Roman" w:hAnsi="Times New Roman" w:cs="Times New Roman"/>
          <w:sz w:val="24"/>
          <w:szCs w:val="24"/>
        </w:rPr>
        <w:t>Churaňová</w:t>
      </w:r>
      <w:proofErr w:type="spellEnd"/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17. 3. 2023</w:t>
      </w:r>
    </w:p>
    <w:p w:rsidR="00F271A6" w:rsidRDefault="00F271A6" w:rsidP="00F271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962" w:rsidRDefault="004F1962"/>
    <w:sectPr w:rsidR="004F19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17365"/>
    <w:multiLevelType w:val="multilevel"/>
    <w:tmpl w:val="8DB4B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A6"/>
    <w:rsid w:val="004F1962"/>
    <w:rsid w:val="00F2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AD405"/>
  <w15:chartTrackingRefBased/>
  <w15:docId w15:val="{09F772E2-B24B-4A63-A356-C1F96071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271A6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F271A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F271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2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ybertest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TÝŘOVÁ Zuzana</dc:creator>
  <cp:keywords/>
  <dc:description/>
  <cp:lastModifiedBy>TÝŘOVÁ Zuzana</cp:lastModifiedBy>
  <cp:revision>1</cp:revision>
  <dcterms:created xsi:type="dcterms:W3CDTF">2023-03-20T11:33:00Z</dcterms:created>
  <dcterms:modified xsi:type="dcterms:W3CDTF">2023-03-20T11:35:00Z</dcterms:modified>
</cp:coreProperties>
</file>